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FEE" w:rsidRDefault="003719AE">
      <w:r>
        <w:t>MINUTES OF LEARNING IMPROVEMENT TEAM</w:t>
      </w:r>
    </w:p>
    <w:p w:rsidR="003719AE" w:rsidRDefault="003719AE">
      <w:r>
        <w:t>14 TH. MARCH, 2010 IN EAST MTG ROOM</w:t>
      </w:r>
    </w:p>
    <w:p w:rsidR="003719AE" w:rsidRDefault="003719AE">
      <w:r>
        <w:t>PRESENT ;  G. PARKER [CHAIR], J. TROMPF [NOTE TAKER], Y. COLQUHOUN [TIME KEEPER], D. BOWLES, P. KING, B. GALLAGHER,</w:t>
      </w:r>
    </w:p>
    <w:p w:rsidR="003719AE" w:rsidRDefault="003719AE">
      <w:r>
        <w:t>APOLOGIES;  N. CRAWFORD, R. SCHWARZ</w:t>
      </w:r>
    </w:p>
    <w:p w:rsidR="003719AE" w:rsidRDefault="003719AE"/>
    <w:p w:rsidR="003719AE" w:rsidRDefault="003719AE">
      <w:r>
        <w:t>MINUTES OF PREVIOUS MTG ADOPTED</w:t>
      </w:r>
    </w:p>
    <w:p w:rsidR="003719AE" w:rsidRDefault="003719AE">
      <w:r>
        <w:t>Moved Pam, seconded Geoff – carried</w:t>
      </w:r>
    </w:p>
    <w:p w:rsidR="003719AE" w:rsidRDefault="003719AE">
      <w:r>
        <w:t>LETTER FROM PROJECT TEAM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ACTION; YVETTE</w:t>
      </w:r>
    </w:p>
    <w:p w:rsidR="003719AE" w:rsidRDefault="003719AE">
      <w:r>
        <w:t>We agreed to thank them for all their work, and for the offer of assistance, and to ask for help chairing the PD day run by LIT and WIT</w:t>
      </w:r>
    </w:p>
    <w:p w:rsidR="003719AE" w:rsidRDefault="003719AE">
      <w:r>
        <w:t>PUBLISHING OF MINUTES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ACTION; YVETTE</w:t>
      </w:r>
    </w:p>
    <w:p w:rsidR="003719AE" w:rsidRDefault="003719AE">
      <w:r>
        <w:t xml:space="preserve">We want to let staff know when and where minutes of our mtgs will be available </w:t>
      </w:r>
      <w:r w:rsidR="00C24E10">
        <w:t>–</w:t>
      </w:r>
      <w:r>
        <w:t xml:space="preserve"> </w:t>
      </w:r>
      <w:r w:rsidR="00C24E10">
        <w:t>have to set up an address administration/curriculum/LIT and then advise staff by email</w:t>
      </w:r>
    </w:p>
    <w:p w:rsidR="00C24E10" w:rsidRDefault="00C24E10">
      <w:r>
        <w:t>25</w:t>
      </w:r>
      <w:r w:rsidRPr="00C24E10">
        <w:rPr>
          <w:vertAlign w:val="superscript"/>
        </w:rPr>
        <w:t>th</w:t>
      </w:r>
      <w:r>
        <w:t>. March MEETING WITH ANNE DOODY</w:t>
      </w:r>
      <w:r>
        <w:tab/>
      </w:r>
      <w:r>
        <w:tab/>
      </w:r>
      <w:r>
        <w:tab/>
      </w:r>
      <w:r>
        <w:tab/>
      </w:r>
      <w:r>
        <w:tab/>
        <w:t>ACTION. YVETTE</w:t>
      </w:r>
    </w:p>
    <w:p w:rsidR="00C24E10" w:rsidRDefault="00C24E10">
      <w:r>
        <w:t>Yvette will ask her to prepare with pros and cons on various structures and national curriculum implications</w:t>
      </w:r>
    </w:p>
    <w:p w:rsidR="00C24E10" w:rsidRDefault="00C24E10">
      <w:r>
        <w:t>PREPARING FOR STAFF MTG TOMORROW</w:t>
      </w:r>
    </w:p>
    <w:p w:rsidR="00C24E10" w:rsidRDefault="00C24E10">
      <w:r>
        <w:t>Ben outlined his plan</w:t>
      </w:r>
    </w:p>
    <w:p w:rsidR="00C24E10" w:rsidRDefault="00C24E10" w:rsidP="00C24E10">
      <w:pPr>
        <w:pStyle w:val="ListParagraph"/>
        <w:numPr>
          <w:ilvl w:val="0"/>
          <w:numId w:val="1"/>
        </w:numPr>
      </w:pPr>
      <w:r>
        <w:t xml:space="preserve">Introduction with juggling balls and pkts of M&amp;M’s  </w:t>
      </w:r>
      <w:r>
        <w:tab/>
      </w:r>
      <w:r>
        <w:tab/>
      </w:r>
      <w:r>
        <w:tab/>
        <w:t>BEN</w:t>
      </w:r>
    </w:p>
    <w:p w:rsidR="00C24E10" w:rsidRDefault="00C24E10" w:rsidP="00C24E10">
      <w:pPr>
        <w:pStyle w:val="ListParagraph"/>
        <w:numPr>
          <w:ilvl w:val="0"/>
          <w:numId w:val="1"/>
        </w:numPr>
      </w:pPr>
      <w:r>
        <w:t>Series of statements, followed by implications and questions</w:t>
      </w:r>
      <w:r>
        <w:tab/>
      </w:r>
      <w:r>
        <w:tab/>
        <w:t xml:space="preserve"> BEN</w:t>
      </w:r>
    </w:p>
    <w:p w:rsidR="00C24E10" w:rsidRDefault="00C24E10" w:rsidP="00C24E10">
      <w:pPr>
        <w:pStyle w:val="ListParagraph"/>
        <w:numPr>
          <w:ilvl w:val="0"/>
          <w:numId w:val="1"/>
        </w:numPr>
      </w:pPr>
      <w:r>
        <w:t xml:space="preserve">Teachers to write answers individually on little bits of coloured paper, a different colour for each question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[prepared PAM and DI]</w:t>
      </w:r>
    </w:p>
    <w:p w:rsidR="00C24E10" w:rsidRDefault="00C24E10" w:rsidP="00C24E10">
      <w:pPr>
        <w:pStyle w:val="ListParagraph"/>
        <w:numPr>
          <w:ilvl w:val="0"/>
          <w:numId w:val="1"/>
        </w:numPr>
      </w:pPr>
      <w:r>
        <w:t xml:space="preserve">Responses put in box, collated by </w:t>
      </w:r>
      <w:r>
        <w:tab/>
      </w:r>
      <w:r>
        <w:tab/>
      </w:r>
      <w:r>
        <w:tab/>
      </w:r>
      <w:r>
        <w:tab/>
      </w:r>
      <w:r>
        <w:tab/>
        <w:t>DI</w:t>
      </w:r>
    </w:p>
    <w:p w:rsidR="00C24E10" w:rsidRDefault="00C24E10" w:rsidP="00C24E10">
      <w:pPr>
        <w:pStyle w:val="ListParagraph"/>
        <w:numPr>
          <w:ilvl w:val="0"/>
          <w:numId w:val="1"/>
        </w:numPr>
      </w:pPr>
      <w:r>
        <w:t xml:space="preserve">Conclusion -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PAM</w:t>
      </w:r>
    </w:p>
    <w:p w:rsidR="003A73AA" w:rsidRDefault="003A73AA" w:rsidP="00C24E10">
      <w:pPr>
        <w:pStyle w:val="ListParagraph"/>
        <w:numPr>
          <w:ilvl w:val="0"/>
          <w:numId w:val="1"/>
        </w:numPr>
      </w:pPr>
      <w:r>
        <w:t>Each LIT member will collate and type up one colour asap</w:t>
      </w:r>
      <w:r>
        <w:tab/>
      </w:r>
      <w:r>
        <w:tab/>
        <w:t>ALL</w:t>
      </w:r>
    </w:p>
    <w:p w:rsidR="003A73AA" w:rsidRDefault="003A73AA" w:rsidP="003A73AA">
      <w:r>
        <w:t>[</w:t>
      </w:r>
      <w:r w:rsidRPr="003A73AA">
        <w:rPr>
          <w:b/>
        </w:rPr>
        <w:t>topic statements</w:t>
      </w:r>
      <w:r>
        <w:t>:</w:t>
      </w:r>
    </w:p>
    <w:p w:rsidR="003A73AA" w:rsidRDefault="003A73AA" w:rsidP="003A73AA">
      <w:r>
        <w:t xml:space="preserve">VCE classes; no of teaching days; headstart; expectations of universities, employers; </w:t>
      </w:r>
    </w:p>
    <w:p w:rsidR="003A73AA" w:rsidRDefault="003A73AA" w:rsidP="003A73AA">
      <w:r>
        <w:t xml:space="preserve">PAM introduces 7 line concept; 7 lines; use of learning time in </w:t>
      </w:r>
      <w:r w:rsidR="00D84625">
        <w:t>77’ period; zero days and misce</w:t>
      </w:r>
      <w:r>
        <w:t>llaneous periods; fixed/roll</w:t>
      </w:r>
      <w:r w:rsidR="00D84625">
        <w:t>ing timetable</w:t>
      </w:r>
      <w:r>
        <w:t>}</w:t>
      </w:r>
    </w:p>
    <w:p w:rsidR="00C24E10" w:rsidRDefault="00C24E10"/>
    <w:sectPr w:rsidR="00C24E10" w:rsidSect="005B4F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64165"/>
    <w:multiLevelType w:val="hybridMultilevel"/>
    <w:tmpl w:val="006A4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719AE"/>
    <w:rsid w:val="003719AE"/>
    <w:rsid w:val="003A73AA"/>
    <w:rsid w:val="005B4FEE"/>
    <w:rsid w:val="00C24E10"/>
    <w:rsid w:val="00D84625"/>
    <w:rsid w:val="00FF6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F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4E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Monivae College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jtrompf</dc:creator>
  <cp:keywords/>
  <dc:description/>
  <cp:lastModifiedBy>jtrompf</cp:lastModifiedBy>
  <cp:revision>3</cp:revision>
  <cp:lastPrinted>2010-03-17T04:26:00Z</cp:lastPrinted>
  <dcterms:created xsi:type="dcterms:W3CDTF">2010-03-17T04:00:00Z</dcterms:created>
  <dcterms:modified xsi:type="dcterms:W3CDTF">2010-03-17T06:14:00Z</dcterms:modified>
</cp:coreProperties>
</file>